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FA" w:rsidRDefault="00A848C3" w:rsidP="00A848C3">
      <w:pPr>
        <w:jc w:val="center"/>
        <w:rPr>
          <w:rFonts w:ascii="Bradley Hand ITC" w:hAnsi="Bradley Hand ITC" w:cs="Browallia New"/>
          <w:b/>
          <w:sz w:val="32"/>
          <w:szCs w:val="32"/>
        </w:rPr>
      </w:pPr>
      <w:bookmarkStart w:id="0" w:name="_GoBack"/>
      <w:bookmarkEnd w:id="0"/>
      <w:r w:rsidRPr="00A848C3">
        <w:rPr>
          <w:rFonts w:ascii="Bradley Hand ITC" w:hAnsi="Bradley Hand ITC" w:cs="Browallia New"/>
          <w:b/>
          <w:sz w:val="32"/>
          <w:szCs w:val="32"/>
        </w:rPr>
        <w:t>Credit Card Payment Authorization Form</w:t>
      </w:r>
    </w:p>
    <w:p w:rsidR="008B35FA" w:rsidRPr="00A848C3" w:rsidRDefault="008B35FA" w:rsidP="008B35FA">
      <w:pPr>
        <w:rPr>
          <w:rFonts w:ascii="Bradley Hand ITC" w:hAnsi="Bradley Hand ITC" w:cs="Browallia New"/>
          <w:sz w:val="32"/>
          <w:szCs w:val="32"/>
        </w:rPr>
      </w:pPr>
      <w:r w:rsidRPr="00A848C3">
        <w:rPr>
          <w:rFonts w:ascii="Bradley Hand ITC" w:hAnsi="Bradley Hand ITC" w:cs="Browallia New"/>
          <w:sz w:val="32"/>
          <w:szCs w:val="32"/>
        </w:rPr>
        <w:t>Sign and complete this form to authorize Patricia Mercer, PhD, MFT, CEAP and/or Counseling Consultants to charge co-pays and/or co-insurance deductible balances not received from your insurance company.  This could also include a charge for a missed appointment that was cancelled late (less than 24 hour notice), not showing up, or balances owed for miscellaneous expenses (i.e., letters written on your behalf, returned check charges, etc.).</w:t>
      </w:r>
    </w:p>
    <w:p w:rsidR="008B35FA" w:rsidRPr="00A848C3" w:rsidRDefault="008B35FA" w:rsidP="008B35FA">
      <w:pPr>
        <w:rPr>
          <w:rFonts w:ascii="Bradley Hand ITC" w:hAnsi="Bradley Hand ITC" w:cs="Browallia New"/>
          <w:sz w:val="32"/>
          <w:szCs w:val="32"/>
        </w:rPr>
      </w:pPr>
      <w:r w:rsidRPr="00A848C3">
        <w:rPr>
          <w:rFonts w:ascii="Bradley Hand ITC" w:hAnsi="Bradley Hand ITC" w:cs="Browallia New"/>
          <w:sz w:val="32"/>
          <w:szCs w:val="32"/>
        </w:rPr>
        <w:t>Counseling Consultants will send an itemized copy of all charges when they are made and mail this to your home address unless instructed otherwise.</w:t>
      </w:r>
    </w:p>
    <w:p w:rsidR="008B35FA" w:rsidRPr="00A848C3" w:rsidRDefault="008B35FA" w:rsidP="008B35FA">
      <w:pPr>
        <w:rPr>
          <w:rFonts w:ascii="Bradley Hand ITC" w:hAnsi="Bradley Hand ITC" w:cs="Browallia New"/>
          <w:sz w:val="32"/>
          <w:szCs w:val="32"/>
        </w:rPr>
      </w:pPr>
      <w:r w:rsidRPr="00A848C3">
        <w:rPr>
          <w:rFonts w:ascii="Bradley Hand ITC" w:hAnsi="Bradley Hand ITC" w:cs="Browallia New"/>
          <w:sz w:val="32"/>
          <w:szCs w:val="32"/>
        </w:rPr>
        <w:t>By signing this form you give us permission to debit your account for the amount indicated which will remain valid until the expiration date of the charge card listed on this form unless you cancel said authorization via written notice.</w:t>
      </w:r>
    </w:p>
    <w:p w:rsidR="008B35FA" w:rsidRPr="00A848C3" w:rsidRDefault="008B35FA" w:rsidP="008B35FA">
      <w:pPr>
        <w:rPr>
          <w:rFonts w:ascii="Bradley Hand ITC" w:hAnsi="Bradley Hand ITC" w:cs="Browallia New"/>
          <w:b/>
          <w:sz w:val="32"/>
          <w:szCs w:val="32"/>
        </w:rPr>
      </w:pPr>
      <w:r w:rsidRPr="00A848C3">
        <w:rPr>
          <w:rFonts w:ascii="Bradley Hand ITC" w:hAnsi="Bradley Hand ITC" w:cs="Browallia New"/>
          <w:b/>
          <w:sz w:val="32"/>
          <w:szCs w:val="32"/>
        </w:rPr>
        <w:t xml:space="preserve">Please </w:t>
      </w:r>
      <w:r w:rsidR="00A848C3" w:rsidRPr="00A848C3">
        <w:rPr>
          <w:rFonts w:ascii="Bradley Hand ITC" w:hAnsi="Bradley Hand ITC" w:cs="Browallia New"/>
          <w:b/>
          <w:sz w:val="32"/>
          <w:szCs w:val="32"/>
        </w:rPr>
        <w:t>complete the information below:</w:t>
      </w:r>
    </w:p>
    <w:p w:rsidR="008B35FA" w:rsidRPr="00F330A9" w:rsidRDefault="008B35FA" w:rsidP="008B35FA">
      <w:pPr>
        <w:rPr>
          <w:rFonts w:ascii="Bradley Hand ITC" w:hAnsi="Bradley Hand ITC" w:cs="Browallia New"/>
          <w:sz w:val="32"/>
          <w:szCs w:val="32"/>
        </w:rPr>
      </w:pPr>
      <w:r w:rsidRPr="00F330A9">
        <w:rPr>
          <w:rFonts w:ascii="Bradley Hand ITC" w:hAnsi="Bradley Hand ITC" w:cs="Browallia New"/>
          <w:sz w:val="32"/>
          <w:szCs w:val="32"/>
        </w:rPr>
        <w:t>I _____________________________ authorize Counseling Consultants to charge my credit card.</w:t>
      </w:r>
    </w:p>
    <w:p w:rsidR="008B35FA" w:rsidRPr="00F330A9" w:rsidRDefault="008B35FA" w:rsidP="008B35FA">
      <w:pPr>
        <w:rPr>
          <w:rFonts w:ascii="Bradley Hand ITC" w:hAnsi="Bradley Hand ITC" w:cs="Browallia New"/>
          <w:sz w:val="32"/>
          <w:szCs w:val="32"/>
        </w:rPr>
      </w:pPr>
      <w:r w:rsidRPr="00F330A9">
        <w:rPr>
          <w:rFonts w:ascii="Bradley Hand ITC" w:hAnsi="Bradley Hand ITC" w:cs="Browallia New"/>
          <w:sz w:val="32"/>
          <w:szCs w:val="32"/>
        </w:rPr>
        <w:t>Billing Address ____________________________________  Phone ________________</w:t>
      </w:r>
    </w:p>
    <w:p w:rsidR="008B35FA" w:rsidRPr="00F330A9" w:rsidRDefault="008B35FA" w:rsidP="008B35FA">
      <w:pPr>
        <w:rPr>
          <w:rFonts w:ascii="Bradley Hand ITC" w:hAnsi="Bradley Hand ITC" w:cs="Browallia New"/>
          <w:sz w:val="32"/>
          <w:szCs w:val="32"/>
        </w:rPr>
      </w:pPr>
      <w:r w:rsidRPr="00F330A9">
        <w:rPr>
          <w:rFonts w:ascii="Bradley Hand ITC" w:hAnsi="Bradley Hand ITC" w:cs="Browallia New"/>
          <w:sz w:val="32"/>
          <w:szCs w:val="32"/>
        </w:rPr>
        <w:t>City, State, Zip ____________________________________</w:t>
      </w:r>
      <w:r w:rsidR="00A848C3" w:rsidRPr="00F330A9">
        <w:rPr>
          <w:rFonts w:ascii="Bradley Hand ITC" w:hAnsi="Bradley Hand ITC" w:cs="Browallia New"/>
          <w:sz w:val="32"/>
          <w:szCs w:val="32"/>
        </w:rPr>
        <w:t xml:space="preserve"> Email _________________</w:t>
      </w:r>
    </w:p>
    <w:tbl>
      <w:tblPr>
        <w:tblStyle w:val="TableGrid"/>
        <w:tblW w:w="0" w:type="auto"/>
        <w:tblLook w:val="04A0" w:firstRow="1" w:lastRow="0" w:firstColumn="1" w:lastColumn="0" w:noHBand="0" w:noVBand="1"/>
      </w:tblPr>
      <w:tblGrid>
        <w:gridCol w:w="10584"/>
      </w:tblGrid>
      <w:tr w:rsidR="00A848C3" w:rsidRPr="00F330A9" w:rsidTr="00A848C3">
        <w:tc>
          <w:tcPr>
            <w:tcW w:w="10584" w:type="dxa"/>
          </w:tcPr>
          <w:p w:rsidR="00A848C3" w:rsidRPr="00F330A9" w:rsidRDefault="00A848C3" w:rsidP="008B35FA">
            <w:pPr>
              <w:rPr>
                <w:rFonts w:ascii="Bradley Hand ITC" w:hAnsi="Bradley Hand ITC" w:cs="Browallia New"/>
                <w:sz w:val="32"/>
                <w:szCs w:val="32"/>
              </w:rPr>
            </w:pPr>
            <w:r w:rsidRPr="00F330A9">
              <w:rPr>
                <w:rFonts w:ascii="Bradley Hand ITC" w:hAnsi="Bradley Hand ITC" w:cs="Browallia New"/>
                <w:sz w:val="32"/>
                <w:szCs w:val="32"/>
              </w:rPr>
              <w:t>Account Type:  _____ Visa    _____Mastercard   _____AMEX     _____ Discover</w:t>
            </w:r>
          </w:p>
        </w:tc>
      </w:tr>
      <w:tr w:rsidR="00A848C3" w:rsidRPr="00F330A9" w:rsidTr="00A848C3">
        <w:tc>
          <w:tcPr>
            <w:tcW w:w="10584" w:type="dxa"/>
          </w:tcPr>
          <w:p w:rsidR="00A848C3" w:rsidRPr="00F330A9" w:rsidRDefault="00A848C3" w:rsidP="008B35FA">
            <w:pPr>
              <w:rPr>
                <w:rFonts w:ascii="Bradley Hand ITC" w:hAnsi="Bradley Hand ITC" w:cs="Browallia New"/>
                <w:sz w:val="32"/>
                <w:szCs w:val="32"/>
              </w:rPr>
            </w:pPr>
            <w:r w:rsidRPr="00F330A9">
              <w:rPr>
                <w:rFonts w:ascii="Bradley Hand ITC" w:hAnsi="Bradley Hand ITC" w:cs="Browallia New"/>
                <w:sz w:val="32"/>
                <w:szCs w:val="32"/>
              </w:rPr>
              <w:t>Cardholder Name:</w:t>
            </w:r>
          </w:p>
        </w:tc>
      </w:tr>
      <w:tr w:rsidR="00A848C3" w:rsidRPr="00F330A9" w:rsidTr="00A848C3">
        <w:tc>
          <w:tcPr>
            <w:tcW w:w="10584" w:type="dxa"/>
          </w:tcPr>
          <w:p w:rsidR="00A848C3" w:rsidRPr="00F330A9" w:rsidRDefault="00A848C3" w:rsidP="008B35FA">
            <w:pPr>
              <w:rPr>
                <w:rFonts w:ascii="Bradley Hand ITC" w:hAnsi="Bradley Hand ITC" w:cs="Browallia New"/>
                <w:sz w:val="32"/>
                <w:szCs w:val="32"/>
              </w:rPr>
            </w:pPr>
            <w:r w:rsidRPr="00F330A9">
              <w:rPr>
                <w:rFonts w:ascii="Bradley Hand ITC" w:hAnsi="Bradley Hand ITC" w:cs="Browallia New"/>
                <w:sz w:val="32"/>
                <w:szCs w:val="32"/>
              </w:rPr>
              <w:t>Account Number:</w:t>
            </w:r>
          </w:p>
        </w:tc>
      </w:tr>
      <w:tr w:rsidR="00A848C3" w:rsidRPr="00F330A9" w:rsidTr="00A848C3">
        <w:tc>
          <w:tcPr>
            <w:tcW w:w="10584" w:type="dxa"/>
          </w:tcPr>
          <w:p w:rsidR="00A848C3" w:rsidRPr="00F330A9" w:rsidRDefault="00A848C3" w:rsidP="008B35FA">
            <w:pPr>
              <w:rPr>
                <w:rFonts w:ascii="Bradley Hand ITC" w:hAnsi="Bradley Hand ITC" w:cs="Browallia New"/>
                <w:sz w:val="32"/>
                <w:szCs w:val="32"/>
              </w:rPr>
            </w:pPr>
            <w:r w:rsidRPr="00F330A9">
              <w:rPr>
                <w:rFonts w:ascii="Bradley Hand ITC" w:hAnsi="Bradley Hand ITC" w:cs="Browallia New"/>
                <w:sz w:val="32"/>
                <w:szCs w:val="32"/>
              </w:rPr>
              <w:t>Expiration Date:</w:t>
            </w:r>
          </w:p>
        </w:tc>
      </w:tr>
      <w:tr w:rsidR="00A848C3" w:rsidRPr="00F330A9" w:rsidTr="00A848C3">
        <w:tc>
          <w:tcPr>
            <w:tcW w:w="10584" w:type="dxa"/>
          </w:tcPr>
          <w:p w:rsidR="00A848C3" w:rsidRPr="00F330A9" w:rsidRDefault="00A848C3" w:rsidP="008B35FA">
            <w:pPr>
              <w:rPr>
                <w:rFonts w:ascii="Bradley Hand ITC" w:hAnsi="Bradley Hand ITC" w:cs="Browallia New"/>
                <w:sz w:val="32"/>
                <w:szCs w:val="32"/>
              </w:rPr>
            </w:pPr>
            <w:r w:rsidRPr="00F330A9">
              <w:rPr>
                <w:rFonts w:ascii="Bradley Hand ITC" w:hAnsi="Bradley Hand ITC" w:cs="Browallia New"/>
                <w:sz w:val="32"/>
                <w:szCs w:val="32"/>
              </w:rPr>
              <w:t>CV2 (3 Digit Number on back of card)</w:t>
            </w:r>
            <w:r w:rsidR="00F330A9">
              <w:rPr>
                <w:rFonts w:ascii="Bradley Hand ITC" w:hAnsi="Bradley Hand ITC" w:cs="Browallia New"/>
                <w:sz w:val="32"/>
                <w:szCs w:val="32"/>
              </w:rPr>
              <w:t>:</w:t>
            </w:r>
          </w:p>
        </w:tc>
      </w:tr>
    </w:tbl>
    <w:p w:rsidR="00A848C3" w:rsidRPr="00F330A9" w:rsidRDefault="00A848C3" w:rsidP="008B35FA">
      <w:pPr>
        <w:rPr>
          <w:rFonts w:ascii="Bradley Hand ITC" w:hAnsi="Bradley Hand ITC" w:cs="Browallia New"/>
          <w:sz w:val="32"/>
          <w:szCs w:val="32"/>
        </w:rPr>
      </w:pPr>
    </w:p>
    <w:p w:rsidR="00A848C3" w:rsidRPr="00F330A9" w:rsidRDefault="00A848C3" w:rsidP="008B35FA">
      <w:pPr>
        <w:rPr>
          <w:rFonts w:ascii="Bradley Hand ITC" w:hAnsi="Bradley Hand ITC" w:cs="Browallia New"/>
          <w:sz w:val="32"/>
          <w:szCs w:val="32"/>
        </w:rPr>
      </w:pPr>
      <w:r w:rsidRPr="00F330A9">
        <w:rPr>
          <w:rFonts w:ascii="Bradley Hand ITC" w:hAnsi="Bradley Hand ITC" w:cs="Browallia New"/>
          <w:sz w:val="32"/>
          <w:szCs w:val="32"/>
        </w:rPr>
        <w:t>SIGNATURE ____________________________________  DATE______________________</w:t>
      </w:r>
    </w:p>
    <w:p w:rsidR="00A848C3" w:rsidRPr="00F330A9" w:rsidRDefault="00A848C3" w:rsidP="00A848C3">
      <w:pPr>
        <w:rPr>
          <w:rFonts w:ascii="Bradley Hand ITC" w:hAnsi="Bradley Hand ITC" w:cs="Browallia New"/>
          <w:sz w:val="16"/>
          <w:szCs w:val="16"/>
        </w:rPr>
      </w:pPr>
      <w:r w:rsidRPr="00F330A9">
        <w:rPr>
          <w:rFonts w:ascii="Bradley Hand ITC" w:hAnsi="Bradley Hand ITC" w:cs="Browallia New"/>
          <w:sz w:val="16"/>
          <w:szCs w:val="16"/>
        </w:rPr>
        <w:t>I authorize the above named business to charge the credit card indicated in this authorization form according to terms outlined above.  This payment authorization is for the goods/services described above.  I certify that I am an authorized user of this credit card and that I will not dispute the payment with my credit card company, so long as the transaction corresponds to the terms indicated in this form.</w:t>
      </w:r>
    </w:p>
    <w:sectPr w:rsidR="00A848C3" w:rsidRPr="00F330A9" w:rsidSect="00BB084E">
      <w:pgSz w:w="12240" w:h="15840"/>
      <w:pgMar w:top="864" w:right="864" w:bottom="821"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D53D8"/>
    <w:multiLevelType w:val="hybridMultilevel"/>
    <w:tmpl w:val="D446F9C4"/>
    <w:lvl w:ilvl="0" w:tplc="2FAE8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F33"/>
    <w:rsid w:val="000C194F"/>
    <w:rsid w:val="00106D17"/>
    <w:rsid w:val="002F368F"/>
    <w:rsid w:val="00305164"/>
    <w:rsid w:val="004B3501"/>
    <w:rsid w:val="005056B2"/>
    <w:rsid w:val="00625676"/>
    <w:rsid w:val="00663B6E"/>
    <w:rsid w:val="00702A1F"/>
    <w:rsid w:val="007903A9"/>
    <w:rsid w:val="008B35FA"/>
    <w:rsid w:val="008C5F33"/>
    <w:rsid w:val="0090152B"/>
    <w:rsid w:val="0096228D"/>
    <w:rsid w:val="00975526"/>
    <w:rsid w:val="009B09C5"/>
    <w:rsid w:val="00A44D47"/>
    <w:rsid w:val="00A848C3"/>
    <w:rsid w:val="00BB084E"/>
    <w:rsid w:val="00C415EF"/>
    <w:rsid w:val="00F3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F33"/>
    <w:pPr>
      <w:ind w:left="720"/>
      <w:contextualSpacing/>
    </w:pPr>
  </w:style>
  <w:style w:type="paragraph" w:styleId="BalloonText">
    <w:name w:val="Balloon Text"/>
    <w:basedOn w:val="Normal"/>
    <w:link w:val="BalloonTextChar"/>
    <w:uiPriority w:val="99"/>
    <w:semiHidden/>
    <w:unhideWhenUsed/>
    <w:rsid w:val="00305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164"/>
    <w:rPr>
      <w:rFonts w:ascii="Tahoma" w:hAnsi="Tahoma" w:cs="Tahoma"/>
      <w:sz w:val="16"/>
      <w:szCs w:val="16"/>
    </w:rPr>
  </w:style>
  <w:style w:type="table" w:styleId="TableGrid">
    <w:name w:val="Table Grid"/>
    <w:basedOn w:val="TableNormal"/>
    <w:uiPriority w:val="59"/>
    <w:rsid w:val="00A84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F33"/>
    <w:pPr>
      <w:ind w:left="720"/>
      <w:contextualSpacing/>
    </w:pPr>
  </w:style>
  <w:style w:type="paragraph" w:styleId="BalloonText">
    <w:name w:val="Balloon Text"/>
    <w:basedOn w:val="Normal"/>
    <w:link w:val="BalloonTextChar"/>
    <w:uiPriority w:val="99"/>
    <w:semiHidden/>
    <w:unhideWhenUsed/>
    <w:rsid w:val="00305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164"/>
    <w:rPr>
      <w:rFonts w:ascii="Tahoma" w:hAnsi="Tahoma" w:cs="Tahoma"/>
      <w:sz w:val="16"/>
      <w:szCs w:val="16"/>
    </w:rPr>
  </w:style>
  <w:style w:type="table" w:styleId="TableGrid">
    <w:name w:val="Table Grid"/>
    <w:basedOn w:val="TableNormal"/>
    <w:uiPriority w:val="59"/>
    <w:rsid w:val="00A84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Pamela</cp:lastModifiedBy>
  <cp:revision>2</cp:revision>
  <cp:lastPrinted>2012-12-06T01:45:00Z</cp:lastPrinted>
  <dcterms:created xsi:type="dcterms:W3CDTF">2013-04-05T20:19:00Z</dcterms:created>
  <dcterms:modified xsi:type="dcterms:W3CDTF">2013-04-05T20:19:00Z</dcterms:modified>
</cp:coreProperties>
</file>